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35D9">
      <w:pPr>
        <w:pStyle w:val="3"/>
        <w:spacing w:line="560" w:lineRule="exact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lang w:eastAsia="zh-CN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  <w:r>
        <w:rPr>
          <w:rFonts w:hint="eastAsia" w:ascii="黑体" w:hAnsi="黑体" w:eastAsia="黑体"/>
          <w:lang w:eastAsia="zh-CN"/>
        </w:rPr>
        <w:t>：</w:t>
      </w:r>
      <w:r>
        <w:rPr>
          <w:rFonts w:hint="eastAsia" w:ascii="黑体" w:hAnsi="黑体" w:eastAsia="黑体"/>
          <w:lang w:val="en-US" w:eastAsia="zh-CN"/>
        </w:rPr>
        <w:t>2025年活动计划详情</w:t>
      </w:r>
    </w:p>
    <w:tbl>
      <w:tblPr>
        <w:tblStyle w:val="9"/>
        <w:tblpPr w:leftFromText="180" w:rightFromText="180" w:vertAnchor="text" w:horzAnchor="page" w:tblpX="1652" w:tblpY="403"/>
        <w:tblOverlap w:val="never"/>
        <w:tblW w:w="139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1"/>
        <w:gridCol w:w="1805"/>
        <w:gridCol w:w="3157"/>
        <w:gridCol w:w="1334"/>
        <w:gridCol w:w="3191"/>
        <w:gridCol w:w="791"/>
      </w:tblGrid>
      <w:tr w14:paraId="30B65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7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  <w:t>活动细项名称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6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  <w:t>拟开展时间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55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  <w:t>形式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D2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  <w:t>地点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C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  <w:t>活动内容明细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9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  <w:t>数量</w:t>
            </w:r>
          </w:p>
        </w:tc>
      </w:tr>
      <w:tr w14:paraId="6F674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E4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default" w:ascii="仿宋_GB2312" w:hAnsi="微软雅黑" w:eastAsia="仿宋_GB2312"/>
                <w:sz w:val="21"/>
                <w:szCs w:val="21"/>
                <w:highlight w:val="none"/>
                <w:lang w:val="en-US" w:eastAsia="zh-CN"/>
              </w:rPr>
            </w:pPr>
            <w:bookmarkStart w:id="0" w:name="_GoBack" w:colFirst="0" w:colLast="5"/>
            <w:r>
              <w:rPr>
                <w:rFonts w:hint="eastAsia" w:ascii="仿宋_GB2312" w:hAnsi="微软雅黑" w:eastAsia="仿宋_GB2312"/>
                <w:sz w:val="21"/>
                <w:szCs w:val="21"/>
                <w:highlight w:val="none"/>
                <w:lang w:val="en-US" w:eastAsia="zh-CN"/>
              </w:rPr>
              <w:t>HACO“县域肿瘤研究专业委员会”成立大会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95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default" w:ascii="仿宋_GB2312" w:hAnsi="微软雅黑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highlight w:val="none"/>
                <w:lang w:val="en-US" w:eastAsia="zh-CN"/>
              </w:rPr>
              <w:t>2025年4月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69111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default" w:ascii="仿宋_GB2312" w:hAnsi="微软雅黑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highlight w:val="none"/>
                <w:lang w:val="en-US" w:eastAsia="zh-CN"/>
              </w:rPr>
              <w:t>线下：参会专家预估100人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21323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default" w:ascii="仿宋_GB2312" w:hAnsi="微软雅黑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highlight w:val="none"/>
                <w:lang w:val="en-US" w:eastAsia="zh-CN"/>
              </w:rPr>
              <w:t>浙江杭州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981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 w:rightChars="0"/>
              <w:contextualSpacing/>
              <w:jc w:val="left"/>
              <w:textAlignment w:val="center"/>
              <w:rPr>
                <w:rFonts w:hint="default" w:ascii="仿宋_GB2312" w:hAnsi="微软雅黑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highlight w:val="none"/>
                <w:lang w:val="en-US" w:eastAsia="zh-CN"/>
              </w:rPr>
              <w:t>成立介绍、选举流程、县域肿瘤规范化诊疗高质量发展专项活动启动仪式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E3A70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default" w:ascii="仿宋_GB2312" w:hAnsi="微软雅黑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highlight w:val="none"/>
                <w:lang w:val="en-US" w:eastAsia="zh-CN"/>
              </w:rPr>
              <w:t>1场</w:t>
            </w:r>
          </w:p>
        </w:tc>
      </w:tr>
      <w:bookmarkEnd w:id="0"/>
      <w:tr w14:paraId="15649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E7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default" w:ascii="仿宋_GB2312" w:hAnsi="微软雅黑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县域肿瘤诊疗规范与进展研习班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1A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default" w:ascii="仿宋_GB2312" w:hAnsi="微软雅黑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-12月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AEDF7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default" w:ascii="仿宋_GB2312" w:hAnsi="微软雅黑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线上/线下；每场预估参会专家人数：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人。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E1976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全省各地市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954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 w:rightChars="0"/>
              <w:contextualSpacing/>
              <w:jc w:val="left"/>
              <w:textAlignment w:val="center"/>
              <w:rPr>
                <w:rFonts w:hint="default" w:ascii="仿宋_GB2312" w:hAnsi="微软雅黑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肿靶向、免疫、放射、病理等精准诊疗规范以及进展；推进肿瘤个性化、规范化、同质化发展。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9A3C0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场</w:t>
            </w:r>
          </w:p>
        </w:tc>
      </w:tr>
      <w:tr w14:paraId="5CDCF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1B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default" w:ascii="仿宋_GB2312" w:hAnsi="微软雅黑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微软雅黑" w:eastAsia="仿宋_GB2312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C诊间</w:t>
            </w:r>
            <w:r>
              <w:rPr>
                <w:rFonts w:hint="default" w:ascii="仿宋_GB2312" w:hAnsi="微软雅黑" w:eastAsia="仿宋_GB2312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系列线上MDT病例交流活动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1A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12月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80573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线上/线下；每场预估参会专家人数：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人。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EA4F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全省各地市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9E4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/>
              <w:contextualSpacing/>
              <w:jc w:val="left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肿瘤诊疗最新进展分享；</w:t>
            </w:r>
          </w:p>
          <w:p w14:paraId="77CC76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/>
              <w:contextualSpacing/>
              <w:jc w:val="left"/>
              <w:textAlignment w:val="center"/>
              <w:rPr>
                <w:rFonts w:hint="default" w:ascii="仿宋_GB2312" w:hAnsi="微软雅黑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规范诊疗病例分享；</w:t>
            </w:r>
          </w:p>
          <w:p w14:paraId="342103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/>
              <w:contextualSpacing/>
              <w:jc w:val="left"/>
              <w:textAlignment w:val="center"/>
              <w:rPr>
                <w:rFonts w:hint="default" w:ascii="仿宋_GB2312" w:hAnsi="微软雅黑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疑难病例多学科讨论；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ADFEC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场</w:t>
            </w:r>
          </w:p>
        </w:tc>
      </w:tr>
      <w:tr w14:paraId="1CA7E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03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default" w:ascii="仿宋_GB2312" w:hAnsi="微软雅黑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县域肿瘤MDT线下大查房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73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12月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8E345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线上/线下；每场预估参会专家人数：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人。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A6599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全省各地市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E528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/>
              <w:contextualSpacing/>
              <w:jc w:val="left"/>
              <w:textAlignment w:val="center"/>
              <w:rPr>
                <w:rFonts w:hint="default" w:ascii="仿宋_GB2312" w:hAnsi="微软雅黑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线下大查房；</w:t>
            </w:r>
          </w:p>
          <w:p w14:paraId="76CE11D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/>
              <w:contextualSpacing/>
              <w:jc w:val="left"/>
              <w:textAlignment w:val="center"/>
              <w:rPr>
                <w:rFonts w:hint="default" w:ascii="仿宋_GB2312" w:hAnsi="微软雅黑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学科建设经验交流；</w:t>
            </w:r>
          </w:p>
          <w:p w14:paraId="19F5500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/>
              <w:contextualSpacing/>
              <w:jc w:val="left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临床肿瘤研究能力提升；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52207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场</w:t>
            </w:r>
          </w:p>
        </w:tc>
      </w:tr>
      <w:tr w14:paraId="6AE7A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E7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default" w:ascii="仿宋_GB2312" w:hAnsi="微软雅黑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“C诊间”疑难病例在线咨询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B3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12月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0D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线上/线下；每场预估参会专家人数：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人。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EF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全省各地市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273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 w:rightChars="0"/>
              <w:contextualSpacing/>
              <w:jc w:val="left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县域肿瘤在床疑难病例咨询；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1C16A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default" w:ascii="仿宋_GB2312" w:hAnsi="微软雅黑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10场</w:t>
            </w:r>
          </w:p>
        </w:tc>
      </w:tr>
      <w:tr w14:paraId="7BFB6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24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default" w:ascii="仿宋_GB2312" w:hAnsi="微软雅黑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县域肿瘤合理用药科主任论坛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FE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12月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1D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线上/线下；区域会/城市会等</w:t>
            </w:r>
          </w:p>
          <w:p w14:paraId="3C609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每场预估参会专家人数：50人。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BC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全省各地市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1B80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/>
              <w:contextualSpacing/>
              <w:jc w:val="left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药剂学、药理学、临床医学等领域专家多学科交流</w:t>
            </w:r>
          </w:p>
          <w:p w14:paraId="10E04C3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/>
              <w:contextualSpacing/>
              <w:jc w:val="left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肿瘤支持治疗最新进展；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BC8D5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场</w:t>
            </w:r>
          </w:p>
        </w:tc>
      </w:tr>
    </w:tbl>
    <w:p w14:paraId="2F05CA96">
      <w:pPr>
        <w:pStyle w:val="3"/>
        <w:tabs>
          <w:tab w:val="left" w:pos="3426"/>
        </w:tabs>
        <w:spacing w:line="480" w:lineRule="exact"/>
        <w:rPr>
          <w:rFonts w:hint="eastAsia" w:ascii="仿宋_GB2312" w:hAnsi="微软雅黑" w:eastAsia="仿宋_GB2312"/>
        </w:rPr>
      </w:pPr>
      <w:r>
        <w:rPr>
          <w:rFonts w:hint="eastAsia" w:ascii="仿宋_GB2312" w:hAnsi="微软雅黑" w:eastAsia="仿宋_GB2312"/>
          <w:lang w:val="en-US" w:eastAsia="zh-CN"/>
        </w:rPr>
        <w:tab/>
      </w:r>
    </w:p>
    <w:sectPr>
      <w:type w:val="continuous"/>
      <w:pgSz w:w="16840" w:h="11910" w:orient="landscape"/>
      <w:pgMar w:top="1797" w:right="1440" w:bottom="1797" w:left="144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U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21F584"/>
    <w:multiLevelType w:val="singleLevel"/>
    <w:tmpl w:val="9D21F58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C8A2116"/>
    <w:multiLevelType w:val="singleLevel"/>
    <w:tmpl w:val="AC8A211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10F96F4"/>
    <w:multiLevelType w:val="singleLevel"/>
    <w:tmpl w:val="B10F96F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5C2219"/>
    <w:rsid w:val="09F947CD"/>
    <w:rsid w:val="0B285217"/>
    <w:rsid w:val="0BF4406D"/>
    <w:rsid w:val="0C1D5D4A"/>
    <w:rsid w:val="0FBD243B"/>
    <w:rsid w:val="15A51B41"/>
    <w:rsid w:val="1F444EB4"/>
    <w:rsid w:val="2D53471A"/>
    <w:rsid w:val="2D9C5EBB"/>
    <w:rsid w:val="2F350581"/>
    <w:rsid w:val="30161F54"/>
    <w:rsid w:val="311B7FC2"/>
    <w:rsid w:val="3926727C"/>
    <w:rsid w:val="3EDF39B9"/>
    <w:rsid w:val="42C57F36"/>
    <w:rsid w:val="4C916317"/>
    <w:rsid w:val="4D5364A9"/>
    <w:rsid w:val="54A77FBD"/>
    <w:rsid w:val="554B719C"/>
    <w:rsid w:val="5DF11787"/>
    <w:rsid w:val="5F2A6317"/>
    <w:rsid w:val="657057C6"/>
    <w:rsid w:val="6D0D7C60"/>
    <w:rsid w:val="71B4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10">
    <w:name w:val="Default Paragraph Font"/>
    <w:uiPriority w:val="1"/>
  </w:style>
  <w:style w:type="table" w:default="1" w:styleId="9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99"/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alloon Text"/>
    <w:basedOn w:val="1"/>
    <w:link w:val="19"/>
    <w:qFormat/>
    <w:uiPriority w:val="99"/>
    <w:rPr>
      <w:sz w:val="18"/>
      <w:szCs w:val="18"/>
    </w:rPr>
  </w:style>
  <w:style w:type="paragraph" w:styleId="5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62"/>
      <w:ind w:left="2048" w:right="1976"/>
      <w:jc w:val="center"/>
    </w:pPr>
    <w:rPr>
      <w:sz w:val="44"/>
      <w:szCs w:val="44"/>
    </w:rPr>
  </w:style>
  <w:style w:type="paragraph" w:styleId="8">
    <w:name w:val="annotation subject"/>
    <w:basedOn w:val="2"/>
    <w:next w:val="2"/>
    <w:link w:val="18"/>
    <w:qFormat/>
    <w:uiPriority w:val="99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99"/>
    <w:rPr>
      <w:sz w:val="21"/>
      <w:szCs w:val="21"/>
    </w:rPr>
  </w:style>
  <w:style w:type="table" w:customStyle="1" w:styleId="13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34"/>
    <w:pPr>
      <w:spacing w:before="140"/>
      <w:ind w:left="552" w:hanging="268"/>
    </w:pPr>
    <w:rPr>
      <w:rFonts w:ascii="Microsoft JhengHei UI Light" w:hAnsi="Microsoft JhengHei UI Light" w:eastAsia="Microsoft JhengHei UI Light" w:cs="Microsoft JhengHei UI Light"/>
    </w:rPr>
  </w:style>
  <w:style w:type="paragraph" w:customStyle="1" w:styleId="15">
    <w:name w:val="Table Paragraph"/>
    <w:basedOn w:val="1"/>
    <w:qFormat/>
    <w:uiPriority w:val="1"/>
  </w:style>
  <w:style w:type="character" w:styleId="16">
    <w:name w:val="Placeholder Text"/>
    <w:basedOn w:val="10"/>
    <w:qFormat/>
    <w:uiPriority w:val="99"/>
    <w:rPr>
      <w:color w:val="808080"/>
    </w:rPr>
  </w:style>
  <w:style w:type="character" w:customStyle="1" w:styleId="17">
    <w:name w:val="批注文字 字符"/>
    <w:basedOn w:val="10"/>
    <w:link w:val="2"/>
    <w:qFormat/>
    <w:uiPriority w:val="99"/>
    <w:rPr>
      <w:rFonts w:ascii="宋体" w:hAnsi="宋体" w:eastAsia="宋体" w:cs="宋体"/>
    </w:rPr>
  </w:style>
  <w:style w:type="character" w:customStyle="1" w:styleId="18">
    <w:name w:val="批注主题 字符"/>
    <w:basedOn w:val="17"/>
    <w:link w:val="8"/>
    <w:qFormat/>
    <w:uiPriority w:val="99"/>
    <w:rPr>
      <w:rFonts w:ascii="宋体" w:hAnsi="宋体" w:eastAsia="宋体" w:cs="宋体"/>
      <w:b/>
      <w:bCs/>
    </w:rPr>
  </w:style>
  <w:style w:type="character" w:customStyle="1" w:styleId="19">
    <w:name w:val="批注框文本 字符"/>
    <w:basedOn w:val="10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0">
    <w:name w:val="页眉 字符"/>
    <w:basedOn w:val="10"/>
    <w:link w:val="6"/>
    <w:qFormat/>
    <w:uiPriority w:val="99"/>
    <w:rPr>
      <w:rFonts w:ascii="宋体" w:hAnsi="宋体" w:eastAsia="宋体" w:cs="宋体"/>
      <w:sz w:val="18"/>
      <w:szCs w:val="18"/>
      <w:lang w:eastAsia="en-US"/>
    </w:rPr>
  </w:style>
  <w:style w:type="character" w:customStyle="1" w:styleId="21">
    <w:name w:val="页脚 字符"/>
    <w:basedOn w:val="10"/>
    <w:link w:val="5"/>
    <w:qFormat/>
    <w:uiPriority w:val="99"/>
    <w:rPr>
      <w:rFonts w:ascii="宋体" w:hAnsi="宋体" w:eastAsia="宋体" w:cs="宋体"/>
      <w:sz w:val="18"/>
      <w:szCs w:val="18"/>
      <w:lang w:eastAsia="en-US"/>
    </w:rPr>
  </w:style>
  <w:style w:type="paragraph" w:customStyle="1" w:styleId="22">
    <w:name w:val="Revision"/>
    <w:qFormat/>
    <w:uiPriority w:val="99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9E735-0FC4-4E81-80D1-F223F356B8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1542</Words>
  <Characters>1634</Characters>
  <Paragraphs>218</Paragraphs>
  <TotalTime>22</TotalTime>
  <ScaleCrop>false</ScaleCrop>
  <LinksUpToDate>false</LinksUpToDate>
  <CharactersWithSpaces>1637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2024-12-01T12:29:00Z</dcterms:created>
  <dc:creator>郭欣</dc:creator>
  <cp:lastModifiedBy>Penny</cp:lastModifiedBy>
  <cp:lastPrinted>2025-03-01T19:35:00Z</cp:lastPrinted>
  <dcterms:modified xsi:type="dcterms:W3CDTF">2025-03-26T04:16:29Z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2024-04-23T00:00:00Z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08D5A43BE30D4203998FB738FF4EFECB_13</vt:lpwstr>
  </property>
  <property fmtid="{D5CDD505-2E9C-101B-9397-08002B2CF9AE}" pid="7" name="KSOTemplateDocerSaveRecord">
    <vt:lpwstr>eyJoZGlkIjoiN2NhMmVjNDFlMmU3MDBjZmEyZmM5MDY4N2E3ZmY2NjIiLCJ1c2VySWQiOiIyODAyMjA3MTUifQ==</vt:lpwstr>
  </property>
</Properties>
</file>